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8A" w:rsidRPr="00FA198A" w:rsidRDefault="00FA198A" w:rsidP="00FA198A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 xml:space="preserve">Föreningen Hem och skola i Kyrkslätt </w:t>
      </w:r>
      <w:proofErr w:type="spellStart"/>
      <w:r w:rsidRPr="00FA198A">
        <w:rPr>
          <w:rFonts w:asciiTheme="minorHAnsi" w:hAnsiTheme="minorHAnsi" w:cstheme="minorHAnsi"/>
          <w:color w:val="000000" w:themeColor="text1"/>
        </w:rPr>
        <w:t>rf</w:t>
      </w:r>
      <w:proofErr w:type="spellEnd"/>
    </w:p>
    <w:p w:rsidR="00FA198A" w:rsidRPr="00FA198A" w:rsidRDefault="00FA198A" w:rsidP="00FA198A">
      <w:pPr>
        <w:pStyle w:val="Standard"/>
        <w:rPr>
          <w:rFonts w:asciiTheme="minorHAnsi" w:hAnsiTheme="minorHAnsi" w:cstheme="minorHAnsi"/>
          <w:color w:val="000000" w:themeColor="text1"/>
        </w:rPr>
      </w:pPr>
    </w:p>
    <w:p w:rsidR="00FA198A" w:rsidRPr="00FA198A" w:rsidRDefault="00FA198A" w:rsidP="00FA198A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Riktlinjer för beviljande av understöd</w:t>
      </w:r>
    </w:p>
    <w:p w:rsidR="00FA198A" w:rsidRPr="00FA198A" w:rsidRDefault="00FA198A" w:rsidP="00FA198A">
      <w:pPr>
        <w:pStyle w:val="Standard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FA198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Uppdaterad januari 2019</w:t>
      </w:r>
    </w:p>
    <w:p w:rsidR="00FA198A" w:rsidRPr="00FA198A" w:rsidRDefault="00FA198A" w:rsidP="00FA198A">
      <w:pPr>
        <w:pStyle w:val="Standard"/>
        <w:rPr>
          <w:rFonts w:asciiTheme="minorHAnsi" w:hAnsiTheme="minorHAnsi" w:cstheme="minorHAnsi"/>
          <w:color w:val="000000" w:themeColor="text1"/>
        </w:rPr>
      </w:pPr>
    </w:p>
    <w:p w:rsidR="00FA198A" w:rsidRPr="00FA198A" w:rsidRDefault="00FA198A" w:rsidP="00FA198A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>Styrelsen förbehåller sig rätten att tillämpa riktlinjerna enligt omdöme och föreningens ekonomiska situation. Ansökningar måste göras i FÖRVÄG och inkludera kostnadsberäkning för aktiviteten.</w:t>
      </w:r>
    </w:p>
    <w:p w:rsidR="00FA198A" w:rsidRPr="00FA198A" w:rsidRDefault="00FA198A" w:rsidP="00FA198A">
      <w:pPr>
        <w:pStyle w:val="Standard"/>
        <w:rPr>
          <w:rFonts w:asciiTheme="minorHAnsi" w:hAnsiTheme="minorHAnsi" w:cstheme="minorHAnsi"/>
          <w:color w:val="000000" w:themeColor="text1"/>
        </w:rPr>
      </w:pPr>
    </w:p>
    <w:p w:rsidR="00FA198A" w:rsidRPr="00FA198A" w:rsidRDefault="00FA198A" w:rsidP="00FA198A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>Vid beviljande av understöd gäller att föreningens ändamål och verksamhet enligt stadgarna är</w:t>
      </w:r>
    </w:p>
    <w:p w:rsidR="00FA198A" w:rsidRPr="00FA198A" w:rsidRDefault="00FA198A" w:rsidP="00FA198A">
      <w:pPr>
        <w:pStyle w:val="Standard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>att främja samarbetet mellan Kyrkslätts svenska skolcentrum och elevernas hem</w:t>
      </w:r>
    </w:p>
    <w:p w:rsidR="00FA198A" w:rsidRPr="00FA198A" w:rsidRDefault="00FA198A" w:rsidP="00FA198A">
      <w:pPr>
        <w:pStyle w:val="Standard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>att stödja skolorna och hemmen i deras strävan att ge barnen en god uppväxtmiljö</w:t>
      </w:r>
    </w:p>
    <w:p w:rsidR="00FA198A" w:rsidRPr="00FA198A" w:rsidRDefault="00FA198A" w:rsidP="00FA198A">
      <w:pPr>
        <w:pStyle w:val="Standard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>att arbeta för att syftet med lagen om grundläggande utbildning (1998/628) och gymnasielagen (1998/629) uppnås</w:t>
      </w:r>
    </w:p>
    <w:p w:rsidR="00FA198A" w:rsidRPr="00FA198A" w:rsidRDefault="00FA198A" w:rsidP="00FA198A">
      <w:pPr>
        <w:pStyle w:val="Standard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>att företräda föräldraopinionen i skolfrågor</w:t>
      </w:r>
    </w:p>
    <w:p w:rsidR="00FA198A" w:rsidRPr="00FA198A" w:rsidRDefault="00FA198A" w:rsidP="00FA198A">
      <w:pPr>
        <w:pStyle w:val="Standard"/>
        <w:rPr>
          <w:rFonts w:asciiTheme="minorHAnsi" w:hAnsiTheme="minorHAnsi" w:cstheme="minorHAnsi"/>
          <w:color w:val="000000" w:themeColor="text1"/>
        </w:rPr>
      </w:pPr>
    </w:p>
    <w:p w:rsidR="00FA198A" w:rsidRPr="00FA198A" w:rsidRDefault="00FA198A" w:rsidP="00FA198A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>För att nå sitt syfte samarbetar föreningen med skolornas officiella organ, bedriver informationsverksamhet, ordnar diskussionsmöten och föredrag och understöder evenemang, utflykter och studiebesök.</w:t>
      </w:r>
    </w:p>
    <w:p w:rsidR="00FA198A" w:rsidRPr="00FA198A" w:rsidRDefault="00FA198A" w:rsidP="00FA198A">
      <w:pPr>
        <w:pStyle w:val="Standard"/>
        <w:rPr>
          <w:rFonts w:asciiTheme="minorHAnsi" w:hAnsiTheme="minorHAnsi" w:cstheme="minorHAnsi"/>
          <w:color w:val="000000" w:themeColor="text1"/>
        </w:rPr>
      </w:pPr>
    </w:p>
    <w:p w:rsidR="00FA198A" w:rsidRPr="00FA198A" w:rsidRDefault="00FA198A" w:rsidP="00FA198A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>Vad vill föreningen främja med understöden?</w:t>
      </w:r>
    </w:p>
    <w:p w:rsidR="00FA198A" w:rsidRPr="00FA198A" w:rsidRDefault="00FA198A" w:rsidP="00FA198A">
      <w:pPr>
        <w:pStyle w:val="Standard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>pedagogiskt syfte</w:t>
      </w:r>
    </w:p>
    <w:p w:rsidR="00FA198A" w:rsidRPr="00FA198A" w:rsidRDefault="00FA198A" w:rsidP="00FA198A">
      <w:pPr>
        <w:pStyle w:val="Standard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>verksamhet under skoltid</w:t>
      </w:r>
    </w:p>
    <w:p w:rsidR="00FA198A" w:rsidRPr="00FA198A" w:rsidRDefault="00FA198A" w:rsidP="00FA198A">
      <w:pPr>
        <w:pStyle w:val="Standard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>ökande av samhörighet (i ansökan bör framgå hur denna målsättning uppnås)</w:t>
      </w:r>
    </w:p>
    <w:p w:rsidR="00FA198A" w:rsidRPr="00FA198A" w:rsidRDefault="00FA198A" w:rsidP="00FA198A">
      <w:pPr>
        <w:pStyle w:val="Standard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 xml:space="preserve">främja välmående i skolan (t.ex. </w:t>
      </w:r>
      <w:r>
        <w:rPr>
          <w:rFonts w:asciiTheme="minorHAnsi" w:hAnsiTheme="minorHAnsi" w:cstheme="minorHAnsi"/>
          <w:color w:val="000000" w:themeColor="text1"/>
        </w:rPr>
        <w:t>g</w:t>
      </w:r>
      <w:r w:rsidRPr="00FA198A">
        <w:rPr>
          <w:rFonts w:asciiTheme="minorHAnsi" w:hAnsiTheme="minorHAnsi" w:cstheme="minorHAnsi"/>
          <w:color w:val="000000" w:themeColor="text1"/>
        </w:rPr>
        <w:t xml:space="preserve">enom att stödja </w:t>
      </w:r>
      <w:proofErr w:type="spellStart"/>
      <w:r w:rsidRPr="00FA198A">
        <w:rPr>
          <w:rFonts w:asciiTheme="minorHAnsi" w:hAnsiTheme="minorHAnsi" w:cstheme="minorHAnsi"/>
          <w:color w:val="000000" w:themeColor="text1"/>
        </w:rPr>
        <w:t>vänelevsverksamheten</w:t>
      </w:r>
      <w:proofErr w:type="spellEnd"/>
      <w:r w:rsidRPr="00FA198A">
        <w:rPr>
          <w:rFonts w:asciiTheme="minorHAnsi" w:hAnsiTheme="minorHAnsi" w:cstheme="minorHAnsi"/>
          <w:color w:val="000000" w:themeColor="text1"/>
        </w:rPr>
        <w:t>)</w:t>
      </w:r>
    </w:p>
    <w:p w:rsidR="00FA198A" w:rsidRPr="00FA198A" w:rsidRDefault="00FA198A" w:rsidP="00FA198A">
      <w:pPr>
        <w:pStyle w:val="Standard"/>
        <w:rPr>
          <w:rFonts w:asciiTheme="minorHAnsi" w:hAnsiTheme="minorHAnsi" w:cstheme="minorHAnsi"/>
          <w:color w:val="000000" w:themeColor="text1"/>
        </w:rPr>
      </w:pPr>
    </w:p>
    <w:p w:rsidR="00FA198A" w:rsidRPr="00FA198A" w:rsidRDefault="00FA198A" w:rsidP="00FA198A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>Övriga riktlinjer:</w:t>
      </w:r>
    </w:p>
    <w:p w:rsidR="00FA198A" w:rsidRPr="00FA198A" w:rsidRDefault="00FA198A" w:rsidP="00FA198A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 xml:space="preserve">Föreningen prioriterar </w:t>
      </w:r>
      <w:r w:rsidRPr="00FA198A">
        <w:rPr>
          <w:rFonts w:asciiTheme="minorHAnsi" w:hAnsiTheme="minorHAnsi" w:cstheme="minorHAnsi"/>
          <w:color w:val="000000" w:themeColor="text1"/>
          <w:u w:val="single"/>
        </w:rPr>
        <w:t>verksamhet som ordnas årskursvis</w:t>
      </w:r>
      <w:r w:rsidRPr="00FA198A">
        <w:rPr>
          <w:rFonts w:asciiTheme="minorHAnsi" w:hAnsiTheme="minorHAnsi" w:cstheme="minorHAnsi"/>
          <w:color w:val="000000" w:themeColor="text1"/>
        </w:rPr>
        <w:t xml:space="preserve"> i grundskolan eller på årsbasis i gymnasiet. Exempelvis teaterpjäser eller studiebesök för en hel årskurs eller flera årskurser. Aktiviteter som i regel alltid understöds är lägerskolorna i årskurs 6, </w:t>
      </w:r>
      <w:proofErr w:type="spellStart"/>
      <w:r w:rsidRPr="00FA198A">
        <w:rPr>
          <w:rFonts w:asciiTheme="minorHAnsi" w:hAnsiTheme="minorHAnsi" w:cstheme="minorHAnsi"/>
          <w:color w:val="000000" w:themeColor="text1"/>
        </w:rPr>
        <w:t>Meikodagen</w:t>
      </w:r>
      <w:proofErr w:type="spellEnd"/>
      <w:r w:rsidRPr="00FA198A">
        <w:rPr>
          <w:rFonts w:asciiTheme="minorHAnsi" w:hAnsiTheme="minorHAnsi" w:cstheme="minorHAnsi"/>
          <w:color w:val="000000" w:themeColor="text1"/>
        </w:rPr>
        <w:t xml:space="preserve"> för årskurs 7 och riksdagsbesök och avslutningsmiddag för åk nio. Gymnasiet beviljas medel för studentrosor och studiebesök.  I regel beviljas bara ett understöd per årskurs och år.</w:t>
      </w:r>
    </w:p>
    <w:p w:rsidR="00FA198A" w:rsidRPr="00FA198A" w:rsidRDefault="00FA198A" w:rsidP="00FA198A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 xml:space="preserve">Ett </w:t>
      </w:r>
      <w:r>
        <w:rPr>
          <w:rFonts w:asciiTheme="minorHAnsi" w:hAnsiTheme="minorHAnsi" w:cstheme="minorHAnsi"/>
          <w:color w:val="000000" w:themeColor="text1"/>
        </w:rPr>
        <w:t xml:space="preserve">(1) </w:t>
      </w:r>
      <w:bookmarkStart w:id="0" w:name="_GoBack"/>
      <w:bookmarkEnd w:id="0"/>
      <w:r w:rsidRPr="00FA198A">
        <w:rPr>
          <w:rFonts w:asciiTheme="minorHAnsi" w:hAnsiTheme="minorHAnsi" w:cstheme="minorHAnsi"/>
          <w:color w:val="000000" w:themeColor="text1"/>
        </w:rPr>
        <w:t xml:space="preserve">understöd per klass per läsår kan beviljas ifall läraren är involverad, aktiviteten stöder skolans pedagogiska och/eller sociala målsättningar och i mån av möjlighet sker under </w:t>
      </w:r>
      <w:proofErr w:type="spellStart"/>
      <w:r w:rsidRPr="00FA198A">
        <w:rPr>
          <w:rFonts w:asciiTheme="minorHAnsi" w:hAnsiTheme="minorHAnsi" w:cstheme="minorHAnsi"/>
          <w:color w:val="000000" w:themeColor="text1"/>
        </w:rPr>
        <w:t>skoltid.</w:t>
      </w:r>
      <w:proofErr w:type="spellEnd"/>
      <w:r w:rsidRPr="00FA198A">
        <w:rPr>
          <w:rFonts w:asciiTheme="minorHAnsi" w:hAnsiTheme="minorHAnsi" w:cstheme="minorHAnsi"/>
          <w:color w:val="000000" w:themeColor="text1"/>
        </w:rPr>
        <w:t xml:space="preserve"> Specifikt understöds aktiviteter i åk 1 och åk 7, om </w:t>
      </w:r>
      <w:r w:rsidRPr="00FA198A">
        <w:rPr>
          <w:rFonts w:asciiTheme="minorHAnsi" w:hAnsiTheme="minorHAnsi" w:cstheme="minorHAnsi"/>
          <w:color w:val="000000" w:themeColor="text1"/>
          <w:u w:val="single"/>
        </w:rPr>
        <w:t>program ordnas av klassföräldrarna och involverar familjerna</w:t>
      </w:r>
      <w:r w:rsidRPr="00FA198A">
        <w:rPr>
          <w:rFonts w:asciiTheme="minorHAnsi" w:hAnsiTheme="minorHAnsi" w:cstheme="minorHAnsi"/>
          <w:color w:val="000000" w:themeColor="text1"/>
        </w:rPr>
        <w:t>. Summan som beviljas per klass är 100 euro.</w:t>
      </w:r>
    </w:p>
    <w:p w:rsidR="00FA198A" w:rsidRPr="00FA198A" w:rsidRDefault="00FA198A" w:rsidP="00FA198A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 xml:space="preserve">Understöd av </w:t>
      </w:r>
      <w:r w:rsidRPr="00FA198A">
        <w:rPr>
          <w:rFonts w:asciiTheme="minorHAnsi" w:hAnsiTheme="minorHAnsi" w:cstheme="minorHAnsi"/>
          <w:color w:val="000000" w:themeColor="text1"/>
          <w:u w:val="single"/>
        </w:rPr>
        <w:t xml:space="preserve">lägerskolor </w:t>
      </w:r>
      <w:r w:rsidRPr="00FA198A">
        <w:rPr>
          <w:rFonts w:asciiTheme="minorHAnsi" w:hAnsiTheme="minorHAnsi" w:cstheme="minorHAnsi"/>
          <w:color w:val="000000" w:themeColor="text1"/>
        </w:rPr>
        <w:t xml:space="preserve">beviljas enligt följande: 25 euro/deltagare = alla elever samt en (1) vuxen per 7 elever. </w:t>
      </w:r>
    </w:p>
    <w:p w:rsidR="00FA198A" w:rsidRPr="00FA198A" w:rsidRDefault="00FA198A" w:rsidP="00FA198A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 xml:space="preserve">Hem och skola beviljar </w:t>
      </w:r>
      <w:r w:rsidRPr="00FA198A">
        <w:rPr>
          <w:rFonts w:asciiTheme="minorHAnsi" w:hAnsiTheme="minorHAnsi" w:cstheme="minorHAnsi"/>
          <w:color w:val="000000" w:themeColor="text1"/>
          <w:u w:val="single"/>
        </w:rPr>
        <w:t>stipendier till våravslutningen</w:t>
      </w:r>
      <w:r w:rsidRPr="00FA198A">
        <w:rPr>
          <w:rFonts w:asciiTheme="minorHAnsi" w:hAnsiTheme="minorHAnsi" w:cstheme="minorHAnsi"/>
          <w:color w:val="000000" w:themeColor="text1"/>
        </w:rPr>
        <w:t xml:space="preserve"> och bidrar till </w:t>
      </w:r>
      <w:proofErr w:type="spellStart"/>
      <w:r w:rsidRPr="00FA198A">
        <w:rPr>
          <w:rFonts w:asciiTheme="minorHAnsi" w:hAnsiTheme="minorHAnsi" w:cstheme="minorHAnsi"/>
          <w:color w:val="000000" w:themeColor="text1"/>
        </w:rPr>
        <w:t>Winellska</w:t>
      </w:r>
      <w:proofErr w:type="spellEnd"/>
      <w:r w:rsidRPr="00FA198A">
        <w:rPr>
          <w:rFonts w:asciiTheme="minorHAnsi" w:hAnsiTheme="minorHAnsi" w:cstheme="minorHAnsi"/>
          <w:color w:val="000000" w:themeColor="text1"/>
        </w:rPr>
        <w:t xml:space="preserve"> skolans </w:t>
      </w:r>
      <w:r w:rsidRPr="00FA198A">
        <w:rPr>
          <w:rFonts w:asciiTheme="minorHAnsi" w:hAnsiTheme="minorHAnsi" w:cstheme="minorHAnsi"/>
          <w:color w:val="000000" w:themeColor="text1"/>
          <w:u w:val="single"/>
        </w:rPr>
        <w:t>temadagar</w:t>
      </w:r>
      <w:r w:rsidRPr="00FA198A">
        <w:rPr>
          <w:rFonts w:asciiTheme="minorHAnsi" w:hAnsiTheme="minorHAnsi" w:cstheme="minorHAnsi"/>
          <w:color w:val="000000" w:themeColor="text1"/>
        </w:rPr>
        <w:t>.</w:t>
      </w:r>
    </w:p>
    <w:p w:rsidR="00FA198A" w:rsidRPr="00FA198A" w:rsidRDefault="00FA198A" w:rsidP="00FA198A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  <w:u w:val="single"/>
        </w:rPr>
        <w:t xml:space="preserve">Skolbiblioteket </w:t>
      </w:r>
      <w:r w:rsidRPr="00FA198A">
        <w:rPr>
          <w:rFonts w:asciiTheme="minorHAnsi" w:hAnsiTheme="minorHAnsi" w:cstheme="minorHAnsi"/>
          <w:color w:val="000000" w:themeColor="text1"/>
        </w:rPr>
        <w:t>beviljas 500 euro per år.</w:t>
      </w:r>
    </w:p>
    <w:p w:rsidR="00FA198A" w:rsidRPr="00FA198A" w:rsidRDefault="00FA198A" w:rsidP="00FA198A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>Lärarnas egna initiativ till att göra något extra för att göra lektionerna mer levande, mångsidigare etc. ser vi positivt på.</w:t>
      </w:r>
    </w:p>
    <w:p w:rsidR="00FA198A" w:rsidRPr="00FA198A" w:rsidRDefault="00FA198A" w:rsidP="00FA198A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>Hem och skola kan även bevilja understöd till enskilda elever på socioekonomiska grunder. Ansökan görs i första hand av läraren, alternativt direkt av målsman.</w:t>
      </w:r>
    </w:p>
    <w:p w:rsidR="00FA198A" w:rsidRPr="00FA198A" w:rsidRDefault="00FA198A" w:rsidP="00FA198A">
      <w:pPr>
        <w:pStyle w:val="xgmail-p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Cs w:val="18"/>
        </w:rPr>
      </w:pPr>
      <w:r w:rsidRPr="00FA198A">
        <w:rPr>
          <w:rFonts w:asciiTheme="minorHAnsi" w:hAnsiTheme="minorHAnsi" w:cstheme="minorHAnsi"/>
          <w:color w:val="000000" w:themeColor="text1"/>
          <w:szCs w:val="18"/>
        </w:rPr>
        <w:t>Föreningen</w:t>
      </w:r>
      <w:r w:rsidRPr="00FA198A">
        <w:rPr>
          <w:rStyle w:val="xgmail-apple-converted-space"/>
          <w:rFonts w:asciiTheme="minorHAnsi" w:hAnsiTheme="minorHAnsi" w:cstheme="minorHAnsi"/>
          <w:color w:val="000000" w:themeColor="text1"/>
          <w:szCs w:val="18"/>
        </w:rPr>
        <w:t> </w:t>
      </w:r>
      <w:r w:rsidRPr="00FA198A">
        <w:rPr>
          <w:rFonts w:asciiTheme="minorHAnsi" w:hAnsiTheme="minorHAnsi" w:cstheme="minorHAnsi"/>
          <w:color w:val="000000" w:themeColor="text1"/>
          <w:szCs w:val="18"/>
        </w:rPr>
        <w:t>beviljar inte enskilda understöd för rastutrustning.</w:t>
      </w:r>
      <w:r w:rsidRPr="00FA198A">
        <w:rPr>
          <w:rStyle w:val="xgmail-apple-converted-space"/>
          <w:rFonts w:asciiTheme="minorHAnsi" w:hAnsiTheme="minorHAnsi" w:cstheme="minorHAnsi"/>
          <w:color w:val="000000" w:themeColor="text1"/>
          <w:szCs w:val="18"/>
        </w:rPr>
        <w:t> </w:t>
      </w:r>
      <w:r w:rsidRPr="00FA198A">
        <w:rPr>
          <w:rFonts w:asciiTheme="minorHAnsi" w:hAnsiTheme="minorHAnsi" w:cstheme="minorHAnsi"/>
          <w:color w:val="000000" w:themeColor="text1"/>
          <w:szCs w:val="18"/>
        </w:rPr>
        <w:t>Skolan har en</w:t>
      </w:r>
      <w:r w:rsidRPr="00FA198A">
        <w:rPr>
          <w:rStyle w:val="xgmail-apple-converted-space"/>
          <w:rFonts w:asciiTheme="minorHAnsi" w:hAnsiTheme="minorHAnsi" w:cstheme="minorHAnsi"/>
          <w:color w:val="000000" w:themeColor="text1"/>
          <w:szCs w:val="18"/>
        </w:rPr>
        <w:t> </w:t>
      </w:r>
      <w:r w:rsidRPr="00FA198A">
        <w:rPr>
          <w:rFonts w:asciiTheme="minorHAnsi" w:hAnsiTheme="minorHAnsi" w:cstheme="minorHAnsi"/>
          <w:color w:val="000000" w:themeColor="text1"/>
          <w:szCs w:val="18"/>
        </w:rPr>
        <w:t>Skola i</w:t>
      </w:r>
      <w:r w:rsidRPr="00FA198A">
        <w:rPr>
          <w:rStyle w:val="xgmail-apple-converted-space"/>
          <w:rFonts w:asciiTheme="minorHAnsi" w:hAnsiTheme="minorHAnsi" w:cstheme="minorHAnsi"/>
          <w:color w:val="000000" w:themeColor="text1"/>
          <w:szCs w:val="18"/>
        </w:rPr>
        <w:t> </w:t>
      </w:r>
      <w:r w:rsidRPr="00FA198A">
        <w:rPr>
          <w:rFonts w:asciiTheme="minorHAnsi" w:hAnsiTheme="minorHAnsi" w:cstheme="minorHAnsi"/>
          <w:color w:val="000000" w:themeColor="text1"/>
          <w:szCs w:val="18"/>
        </w:rPr>
        <w:t>rörelse-grupp</w:t>
      </w:r>
      <w:r w:rsidRPr="00FA198A">
        <w:rPr>
          <w:rStyle w:val="xgmail-apple-converted-space"/>
          <w:rFonts w:asciiTheme="minorHAnsi" w:hAnsiTheme="minorHAnsi" w:cstheme="minorHAnsi"/>
          <w:color w:val="000000" w:themeColor="text1"/>
          <w:szCs w:val="18"/>
        </w:rPr>
        <w:t> </w:t>
      </w:r>
      <w:r w:rsidRPr="00FA198A">
        <w:rPr>
          <w:rFonts w:asciiTheme="minorHAnsi" w:hAnsiTheme="minorHAnsi" w:cstheme="minorHAnsi"/>
          <w:color w:val="000000" w:themeColor="text1"/>
          <w:szCs w:val="18"/>
        </w:rPr>
        <w:t xml:space="preserve">som kan anhålla den typen av medel av kommunen. </w:t>
      </w:r>
    </w:p>
    <w:p w:rsidR="00FA198A" w:rsidRPr="00FA198A" w:rsidRDefault="00FA198A" w:rsidP="00FA198A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>Hem och skolas grill utlånas utan kostnad (gasen bekostas själv).</w:t>
      </w:r>
    </w:p>
    <w:p w:rsidR="00FA198A" w:rsidRPr="00FA198A" w:rsidRDefault="00FA198A" w:rsidP="00FA198A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 xml:space="preserve">Hem och skola står för tidningsprenumerationer till gymnasiet och till skolbiblioteket, </w:t>
      </w:r>
      <w:proofErr w:type="gramStart"/>
      <w:r w:rsidRPr="00FA198A">
        <w:rPr>
          <w:rFonts w:asciiTheme="minorHAnsi" w:hAnsiTheme="minorHAnsi" w:cstheme="minorHAnsi"/>
          <w:color w:val="000000" w:themeColor="text1"/>
        </w:rPr>
        <w:t>1-2</w:t>
      </w:r>
      <w:proofErr w:type="gramEnd"/>
      <w:r w:rsidRPr="00FA198A">
        <w:rPr>
          <w:rFonts w:asciiTheme="minorHAnsi" w:hAnsiTheme="minorHAnsi" w:cstheme="minorHAnsi"/>
          <w:color w:val="000000" w:themeColor="text1"/>
        </w:rPr>
        <w:t xml:space="preserve"> </w:t>
      </w:r>
      <w:r w:rsidRPr="00FA198A">
        <w:rPr>
          <w:rFonts w:asciiTheme="minorHAnsi" w:hAnsiTheme="minorHAnsi" w:cstheme="minorHAnsi"/>
          <w:color w:val="000000" w:themeColor="text1"/>
        </w:rPr>
        <w:lastRenderedPageBreak/>
        <w:t xml:space="preserve">tidningar till gymnasiet och 1-2 till </w:t>
      </w:r>
      <w:proofErr w:type="spellStart"/>
      <w:r w:rsidRPr="00FA198A">
        <w:rPr>
          <w:rFonts w:asciiTheme="minorHAnsi" w:hAnsiTheme="minorHAnsi" w:cstheme="minorHAnsi"/>
          <w:color w:val="000000" w:themeColor="text1"/>
        </w:rPr>
        <w:t>Winellska</w:t>
      </w:r>
      <w:proofErr w:type="spellEnd"/>
      <w:r w:rsidRPr="00FA198A">
        <w:rPr>
          <w:rFonts w:asciiTheme="minorHAnsi" w:hAnsiTheme="minorHAnsi" w:cstheme="minorHAnsi"/>
          <w:color w:val="000000" w:themeColor="text1"/>
        </w:rPr>
        <w:t xml:space="preserve"> skolan.</w:t>
      </w:r>
    </w:p>
    <w:p w:rsidR="00FA198A" w:rsidRPr="00FA198A" w:rsidRDefault="00FA198A" w:rsidP="00FA198A">
      <w:pPr>
        <w:pStyle w:val="Standard"/>
        <w:rPr>
          <w:rFonts w:asciiTheme="minorHAnsi" w:hAnsiTheme="minorHAnsi" w:cstheme="minorHAnsi"/>
          <w:color w:val="000000" w:themeColor="text1"/>
        </w:rPr>
      </w:pPr>
    </w:p>
    <w:p w:rsidR="00FA198A" w:rsidRPr="00FA198A" w:rsidRDefault="00FA198A" w:rsidP="00FA198A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FA198A">
        <w:rPr>
          <w:rFonts w:asciiTheme="minorHAnsi" w:hAnsiTheme="minorHAnsi" w:cstheme="minorHAnsi"/>
          <w:color w:val="000000" w:themeColor="text1"/>
        </w:rPr>
        <w:t>Föreningen betalar understöden till skolans konto. Lärarna bär ansvar för att diskutera kommande aktiviteter och ansökningsförfarande med rektor. Bidrag som ansöks av klassföräldrar betalas till angivet konto, i regel mot kvitto.</w:t>
      </w:r>
    </w:p>
    <w:p w:rsidR="00C63459" w:rsidRPr="00FA198A" w:rsidRDefault="00FA198A">
      <w:pPr>
        <w:rPr>
          <w:rFonts w:cstheme="minorHAnsi"/>
          <w:color w:val="000000" w:themeColor="text1"/>
        </w:rPr>
      </w:pPr>
    </w:p>
    <w:sectPr w:rsidR="00C63459" w:rsidRPr="00FA19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0638"/>
    <w:multiLevelType w:val="multilevel"/>
    <w:tmpl w:val="86944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761918"/>
    <w:multiLevelType w:val="multilevel"/>
    <w:tmpl w:val="C40C7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3A4C4F"/>
    <w:multiLevelType w:val="multilevel"/>
    <w:tmpl w:val="79CA9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8A"/>
    <w:rsid w:val="001C7573"/>
    <w:rsid w:val="007065A4"/>
    <w:rsid w:val="00863402"/>
    <w:rsid w:val="008D45E9"/>
    <w:rsid w:val="00E04CC4"/>
    <w:rsid w:val="00FA198A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5985"/>
  <w15:chartTrackingRefBased/>
  <w15:docId w15:val="{7176D2F6-1DA7-4B53-9716-83F28CBB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FA19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xgmail-p1">
    <w:name w:val="x_gmail-p1"/>
    <w:basedOn w:val="Normal"/>
    <w:rsid w:val="00FA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xgmail-apple-converted-space">
    <w:name w:val="x_gmail-apple-converted-space"/>
    <w:basedOn w:val="Standardstycketeckensnitt"/>
    <w:rsid w:val="00FA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Kinnunen</dc:creator>
  <cp:keywords/>
  <dc:description/>
  <cp:lastModifiedBy>Tina Kinnunen</cp:lastModifiedBy>
  <cp:revision>1</cp:revision>
  <dcterms:created xsi:type="dcterms:W3CDTF">2019-01-11T17:42:00Z</dcterms:created>
  <dcterms:modified xsi:type="dcterms:W3CDTF">2019-01-11T17:45:00Z</dcterms:modified>
</cp:coreProperties>
</file>